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7A" w:rsidRDefault="00EF43F8">
      <w:pPr>
        <w:rPr>
          <w:rFonts w:ascii="Times New Roman" w:hAnsi="Times New Roman" w:cs="Times New Roman"/>
          <w:b/>
          <w:sz w:val="28"/>
          <w:szCs w:val="28"/>
        </w:rPr>
      </w:pPr>
      <w:r w:rsidRPr="00EF43F8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EF43F8" w:rsidRDefault="00EF43F8" w:rsidP="00EF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Постановлением Правительства РФ от 02.01.2015 № 1  </w:t>
      </w:r>
      <w:r w:rsidRPr="00DF0CD9">
        <w:rPr>
          <w:rFonts w:ascii="Times New Roman" w:hAnsi="Times New Roman" w:cs="Times New Roman"/>
          <w:b/>
          <w:sz w:val="28"/>
          <w:szCs w:val="28"/>
        </w:rPr>
        <w:t>утверждено Положение о государственном земельном надзоре</w:t>
      </w:r>
      <w:r>
        <w:rPr>
          <w:rFonts w:ascii="Times New Roman" w:hAnsi="Times New Roman" w:cs="Times New Roman"/>
          <w:sz w:val="28"/>
          <w:szCs w:val="28"/>
        </w:rPr>
        <w:t>, установившем порядок его осуществления.</w:t>
      </w:r>
    </w:p>
    <w:p w:rsidR="00EF43F8" w:rsidRDefault="00EF43F8" w:rsidP="00EF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Федеральная служба государственной регистрации, кадастра и картографии и ее территориальные органы осуществляют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госземнадзор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соблюдением требований земельного законодательства о недопущении  самовольного  занятия земельных участков, использования их без документов, разрешающих осуществление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самовольной уступки права пользования землей и мены земельными участками; требований законодательства о целевом использовании участков, сохранности межевых знаков  и др.</w:t>
      </w:r>
      <w:proofErr w:type="gramEnd"/>
    </w:p>
    <w:p w:rsidR="00EF43F8" w:rsidRDefault="00EF43F8" w:rsidP="00EF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Федеральная служба по ветеринарному и фитосанитарному надзору и ее территориальные органы осуществляют земельный надзор за соблюдением запрета самовольного снятия и уничтожения плодородного слоя, порчу земель, мелиорации и др. в отношении  земель сельскохозяйственного назначения.</w:t>
      </w:r>
    </w:p>
    <w:p w:rsidR="00EF43F8" w:rsidRDefault="00EF43F8" w:rsidP="00EF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Федеральная служба по надзору в сфере природопользования и ее территориальные органы осуществляют земельный надзор за соблюдением обязанностей по рекультивации земель при разработке полезных ископаемых, осуществлении строительных, мелиоративных, изыскательских и иных работ, не связанных с созданием лесной инфраструктуры, сноса объектов лесной инфраструктуры; соблюдения требований по улучшению земель, режима использования земельных участков и лесов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зонах и прибрежных полосах водных объектов. Полномочия названной службы не распространяются на земли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43F8" w:rsidRPr="00EF43F8" w:rsidRDefault="00EF43F8">
      <w:pPr>
        <w:rPr>
          <w:rFonts w:ascii="Times New Roman" w:hAnsi="Times New Roman" w:cs="Times New Roman"/>
          <w:sz w:val="28"/>
          <w:szCs w:val="28"/>
        </w:rPr>
      </w:pPr>
    </w:p>
    <w:sectPr w:rsidR="00EF43F8" w:rsidRPr="00EF43F8" w:rsidSect="0067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F43F8"/>
    <w:rsid w:val="0067477A"/>
    <w:rsid w:val="00EF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2015-02-27T08:18:00Z</dcterms:created>
  <dcterms:modified xsi:type="dcterms:W3CDTF">2015-02-27T08:18:00Z</dcterms:modified>
</cp:coreProperties>
</file>